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B251" w14:textId="1FEAD9EC" w:rsidR="007662BB" w:rsidRPr="00F50D99" w:rsidRDefault="00AC56C7" w:rsidP="002C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99">
        <w:rPr>
          <w:rFonts w:ascii="Times New Roman" w:hAnsi="Times New Roman" w:cs="Times New Roman"/>
          <w:sz w:val="24"/>
          <w:szCs w:val="24"/>
        </w:rPr>
        <w:t>Na temelju</w:t>
      </w:r>
      <w:r w:rsidR="002C4DA3">
        <w:rPr>
          <w:rFonts w:ascii="Times New Roman" w:hAnsi="Times New Roman" w:cs="Times New Roman"/>
          <w:sz w:val="24"/>
          <w:szCs w:val="24"/>
        </w:rPr>
        <w:t xml:space="preserve"> članka 35.</w:t>
      </w:r>
      <w:r w:rsidRPr="00F50D99">
        <w:rPr>
          <w:rFonts w:ascii="Times New Roman" w:hAnsi="Times New Roman" w:cs="Times New Roman"/>
          <w:sz w:val="24"/>
          <w:szCs w:val="24"/>
        </w:rPr>
        <w:t xml:space="preserve"> </w:t>
      </w:r>
      <w:r w:rsidR="002C4DA3" w:rsidRPr="002C4DA3">
        <w:rPr>
          <w:rFonts w:ascii="Times New Roman" w:hAnsi="Times New Roman" w:cs="Times New Roman"/>
          <w:sz w:val="24"/>
          <w:szCs w:val="24"/>
        </w:rPr>
        <w:t>Zakon</w:t>
      </w:r>
      <w:r w:rsidR="002C4DA3">
        <w:rPr>
          <w:rFonts w:ascii="Times New Roman" w:hAnsi="Times New Roman" w:cs="Times New Roman"/>
          <w:sz w:val="24"/>
          <w:szCs w:val="24"/>
        </w:rPr>
        <w:t>a</w:t>
      </w:r>
      <w:r w:rsidR="002C4DA3" w:rsidRPr="002C4DA3">
        <w:rPr>
          <w:rFonts w:ascii="Times New Roman" w:hAnsi="Times New Roman" w:cs="Times New Roman"/>
          <w:sz w:val="24"/>
          <w:szCs w:val="24"/>
        </w:rPr>
        <w:t xml:space="preserve"> o lokalnoj i područnoj (regionalnoj) samoupravi</w:t>
      </w:r>
      <w:r w:rsidR="002C4DA3">
        <w:rPr>
          <w:rFonts w:ascii="Times New Roman" w:hAnsi="Times New Roman" w:cs="Times New Roman"/>
          <w:sz w:val="24"/>
          <w:szCs w:val="24"/>
        </w:rPr>
        <w:t xml:space="preserve"> („</w:t>
      </w:r>
      <w:r w:rsidR="002C4DA3" w:rsidRPr="002C4DA3">
        <w:rPr>
          <w:rFonts w:ascii="Times New Roman" w:hAnsi="Times New Roman" w:cs="Times New Roman"/>
          <w:sz w:val="24"/>
          <w:szCs w:val="24"/>
        </w:rPr>
        <w:t>N</w:t>
      </w:r>
      <w:r w:rsidR="002C4DA3">
        <w:rPr>
          <w:rFonts w:ascii="Times New Roman" w:hAnsi="Times New Roman" w:cs="Times New Roman"/>
          <w:sz w:val="24"/>
          <w:szCs w:val="24"/>
        </w:rPr>
        <w:t>arodne novine“ broj</w:t>
      </w:r>
      <w:r w:rsidR="002C4DA3" w:rsidRPr="002C4DA3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137/15, 123/17, 98/19</w:t>
      </w:r>
      <w:r w:rsidR="002C4DA3">
        <w:rPr>
          <w:rFonts w:ascii="Times New Roman" w:hAnsi="Times New Roman" w:cs="Times New Roman"/>
          <w:sz w:val="24"/>
          <w:szCs w:val="24"/>
        </w:rPr>
        <w:t xml:space="preserve"> i</w:t>
      </w:r>
      <w:r w:rsidR="002C4DA3" w:rsidRPr="002C4DA3">
        <w:rPr>
          <w:rFonts w:ascii="Times New Roman" w:hAnsi="Times New Roman" w:cs="Times New Roman"/>
          <w:sz w:val="24"/>
          <w:szCs w:val="24"/>
        </w:rPr>
        <w:t xml:space="preserve"> 144/20</w:t>
      </w:r>
      <w:r w:rsidR="002C4DA3">
        <w:rPr>
          <w:rFonts w:ascii="Times New Roman" w:hAnsi="Times New Roman" w:cs="Times New Roman"/>
          <w:sz w:val="24"/>
          <w:szCs w:val="24"/>
        </w:rPr>
        <w:t xml:space="preserve">) i </w:t>
      </w:r>
      <w:r w:rsidRPr="00F50D99">
        <w:rPr>
          <w:rFonts w:ascii="Times New Roman" w:hAnsi="Times New Roman" w:cs="Times New Roman"/>
          <w:sz w:val="24"/>
          <w:szCs w:val="24"/>
        </w:rPr>
        <w:t xml:space="preserve">članka 37. Statuta Grada Šibenika („Službeni glasnik Grada Šibenika“ broj 2/21), Gradsko vijeće Grada Šibenika na </w:t>
      </w:r>
      <w:r w:rsidR="009D3C50">
        <w:rPr>
          <w:rFonts w:ascii="Times New Roman" w:hAnsi="Times New Roman" w:cs="Times New Roman"/>
          <w:sz w:val="24"/>
          <w:szCs w:val="24"/>
        </w:rPr>
        <w:t>20</w:t>
      </w:r>
      <w:r w:rsidRPr="00F50D9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9D3C50">
        <w:rPr>
          <w:rFonts w:ascii="Times New Roman" w:hAnsi="Times New Roman" w:cs="Times New Roman"/>
          <w:sz w:val="24"/>
          <w:szCs w:val="24"/>
        </w:rPr>
        <w:t xml:space="preserve">20. lipnja </w:t>
      </w:r>
      <w:r w:rsidRPr="00F50D99">
        <w:rPr>
          <w:rFonts w:ascii="Times New Roman" w:hAnsi="Times New Roman" w:cs="Times New Roman"/>
          <w:sz w:val="24"/>
          <w:szCs w:val="24"/>
        </w:rPr>
        <w:t>202</w:t>
      </w:r>
      <w:r w:rsidR="000376A7">
        <w:rPr>
          <w:rFonts w:ascii="Times New Roman" w:hAnsi="Times New Roman" w:cs="Times New Roman"/>
          <w:sz w:val="24"/>
          <w:szCs w:val="24"/>
        </w:rPr>
        <w:t>4</w:t>
      </w:r>
      <w:r w:rsidRPr="00F50D99">
        <w:rPr>
          <w:rFonts w:ascii="Times New Roman" w:hAnsi="Times New Roman" w:cs="Times New Roman"/>
          <w:sz w:val="24"/>
          <w:szCs w:val="24"/>
        </w:rPr>
        <w:t>. donosi</w:t>
      </w:r>
    </w:p>
    <w:p w14:paraId="0503B7DC" w14:textId="3464B38F" w:rsidR="00AC56C7" w:rsidRPr="002C4DA3" w:rsidRDefault="00AC56C7" w:rsidP="002C4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7B81D0" w14:textId="77777777" w:rsidR="0072726B" w:rsidRPr="00F50D99" w:rsidRDefault="0072726B" w:rsidP="00993BE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AC529" w14:textId="77777777" w:rsidR="000376A7" w:rsidRPr="000376A7" w:rsidRDefault="000376A7" w:rsidP="00993BE2">
      <w:pPr>
        <w:widowControl w:val="0"/>
        <w:autoSpaceDE w:val="0"/>
        <w:autoSpaceDN w:val="0"/>
        <w:spacing w:after="0" w:line="240" w:lineRule="auto"/>
        <w:ind w:left="363" w:right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6A7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3C0A99A0" w14:textId="0319224D" w:rsidR="000376A7" w:rsidRPr="000376A7" w:rsidRDefault="000376A7" w:rsidP="00993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376A7">
        <w:rPr>
          <w:rFonts w:ascii="Times New Roman" w:eastAsia="Times New Roman" w:hAnsi="Times New Roman" w:cs="Times New Roman"/>
          <w:b/>
          <w:sz w:val="24"/>
        </w:rPr>
        <w:t>o davanju suglasnosti za</w:t>
      </w:r>
      <w:r w:rsidRPr="000376A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0376A7">
        <w:rPr>
          <w:rFonts w:ascii="Times New Roman" w:eastAsia="Times New Roman" w:hAnsi="Times New Roman" w:cs="Times New Roman"/>
          <w:b/>
          <w:sz w:val="24"/>
        </w:rPr>
        <w:t>izdavanje</w:t>
      </w:r>
      <w:r w:rsidRPr="000376A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76A7">
        <w:rPr>
          <w:rFonts w:ascii="Times New Roman" w:eastAsia="Times New Roman" w:hAnsi="Times New Roman" w:cs="Times New Roman"/>
          <w:b/>
          <w:sz w:val="24"/>
        </w:rPr>
        <w:t>zadužnic</w:t>
      </w:r>
      <w:r>
        <w:rPr>
          <w:rFonts w:ascii="Times New Roman" w:eastAsia="Times New Roman" w:hAnsi="Times New Roman" w:cs="Times New Roman"/>
          <w:b/>
          <w:sz w:val="24"/>
        </w:rPr>
        <w:t>e</w:t>
      </w:r>
      <w:r w:rsidRPr="000376A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</w:p>
    <w:p w14:paraId="7DB45FE5" w14:textId="77777777" w:rsidR="000376A7" w:rsidRPr="000376A7" w:rsidRDefault="000376A7" w:rsidP="00993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BCFCD0E" w14:textId="77777777" w:rsidR="000376A7" w:rsidRDefault="000376A7" w:rsidP="00993B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2CBEEB80" w14:textId="77777777" w:rsidR="000376A7" w:rsidRPr="000376A7" w:rsidRDefault="000376A7" w:rsidP="00993B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3DFA451D" w14:textId="77777777" w:rsidR="000376A7" w:rsidRPr="000376A7" w:rsidRDefault="000376A7" w:rsidP="00993BE2">
      <w:pPr>
        <w:widowControl w:val="0"/>
        <w:autoSpaceDE w:val="0"/>
        <w:autoSpaceDN w:val="0"/>
        <w:spacing w:after="0" w:line="240" w:lineRule="auto"/>
        <w:ind w:right="1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6A7">
        <w:rPr>
          <w:rFonts w:ascii="Times New Roman" w:eastAsia="Times New Roman" w:hAnsi="Times New Roman" w:cs="Times New Roman"/>
          <w:b/>
          <w:bCs/>
          <w:sz w:val="24"/>
          <w:szCs w:val="24"/>
        </w:rPr>
        <w:t>Članak</w:t>
      </w:r>
      <w:r w:rsidRPr="000376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76A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14:paraId="2004A134" w14:textId="77777777" w:rsidR="000376A7" w:rsidRPr="000376A7" w:rsidRDefault="000376A7" w:rsidP="00993B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17AB73A2" w14:textId="07B93C42" w:rsidR="000376A7" w:rsidRDefault="000376A7" w:rsidP="0099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6A7">
        <w:rPr>
          <w:rFonts w:ascii="Times New Roman" w:hAnsi="Times New Roman" w:cs="Times New Roman"/>
          <w:sz w:val="24"/>
          <w:szCs w:val="24"/>
        </w:rPr>
        <w:t>Daje se suglasnost za izdavanje zadužnic</w:t>
      </w:r>
      <w:r w:rsidR="00993BE2">
        <w:rPr>
          <w:rFonts w:ascii="Times New Roman" w:hAnsi="Times New Roman" w:cs="Times New Roman"/>
          <w:sz w:val="24"/>
          <w:szCs w:val="24"/>
        </w:rPr>
        <w:t>e</w:t>
      </w:r>
      <w:r w:rsidRPr="000376A7">
        <w:rPr>
          <w:rFonts w:ascii="Times New Roman" w:hAnsi="Times New Roman" w:cs="Times New Roman"/>
          <w:sz w:val="24"/>
          <w:szCs w:val="24"/>
        </w:rPr>
        <w:t xml:space="preserve"> </w:t>
      </w:r>
      <w:r w:rsidR="003F1A69">
        <w:rPr>
          <w:rFonts w:ascii="Times New Roman" w:hAnsi="Times New Roman" w:cs="Times New Roman"/>
          <w:sz w:val="24"/>
          <w:szCs w:val="24"/>
        </w:rPr>
        <w:t>Fondu za zaštitu okoliša i energetsku učinkovitost</w:t>
      </w:r>
      <w:r w:rsidRPr="000376A7">
        <w:rPr>
          <w:rFonts w:ascii="Times New Roman" w:hAnsi="Times New Roman" w:cs="Times New Roman"/>
          <w:sz w:val="24"/>
          <w:szCs w:val="24"/>
        </w:rPr>
        <w:t xml:space="preserve"> </w:t>
      </w:r>
      <w:r w:rsidR="003F1A69">
        <w:rPr>
          <w:rFonts w:ascii="Times New Roman" w:hAnsi="Times New Roman" w:cs="Times New Roman"/>
          <w:sz w:val="24"/>
          <w:szCs w:val="24"/>
        </w:rPr>
        <w:t>na iznos od</w:t>
      </w:r>
      <w:r w:rsidRPr="000376A7">
        <w:rPr>
          <w:rFonts w:ascii="Times New Roman" w:hAnsi="Times New Roman" w:cs="Times New Roman"/>
          <w:sz w:val="24"/>
          <w:szCs w:val="24"/>
        </w:rPr>
        <w:t xml:space="preserve"> </w:t>
      </w:r>
      <w:r w:rsidR="003F1A69">
        <w:rPr>
          <w:rFonts w:ascii="Times New Roman" w:hAnsi="Times New Roman" w:cs="Times New Roman"/>
          <w:sz w:val="24"/>
          <w:szCs w:val="24"/>
        </w:rPr>
        <w:t>2</w:t>
      </w:r>
      <w:r w:rsidRPr="000376A7">
        <w:rPr>
          <w:rFonts w:ascii="Times New Roman" w:hAnsi="Times New Roman" w:cs="Times New Roman"/>
          <w:sz w:val="24"/>
          <w:szCs w:val="24"/>
        </w:rPr>
        <w:t>.</w:t>
      </w:r>
      <w:r w:rsidR="003F1A69">
        <w:rPr>
          <w:rFonts w:ascii="Times New Roman" w:hAnsi="Times New Roman" w:cs="Times New Roman"/>
          <w:sz w:val="24"/>
          <w:szCs w:val="24"/>
        </w:rPr>
        <w:t>948</w:t>
      </w:r>
      <w:r w:rsidRPr="000376A7">
        <w:rPr>
          <w:rFonts w:ascii="Times New Roman" w:hAnsi="Times New Roman" w:cs="Times New Roman"/>
          <w:sz w:val="24"/>
          <w:szCs w:val="24"/>
        </w:rPr>
        <w:t xml:space="preserve">.000,00 </w:t>
      </w:r>
      <w:r w:rsidR="003F1A69">
        <w:rPr>
          <w:rFonts w:ascii="Times New Roman" w:hAnsi="Times New Roman" w:cs="Times New Roman"/>
          <w:sz w:val="24"/>
          <w:szCs w:val="24"/>
        </w:rPr>
        <w:t>eur</w:t>
      </w:r>
      <w:r w:rsidRPr="000376A7">
        <w:rPr>
          <w:rFonts w:ascii="Times New Roman" w:hAnsi="Times New Roman" w:cs="Times New Roman"/>
          <w:sz w:val="24"/>
          <w:szCs w:val="24"/>
        </w:rPr>
        <w:t>a</w:t>
      </w:r>
      <w:r w:rsidR="00774E97">
        <w:rPr>
          <w:rFonts w:ascii="Times New Roman" w:hAnsi="Times New Roman" w:cs="Times New Roman"/>
          <w:sz w:val="24"/>
          <w:szCs w:val="24"/>
        </w:rPr>
        <w:t xml:space="preserve"> (s PDV-om)</w:t>
      </w:r>
      <w:r w:rsidRPr="000376A7">
        <w:rPr>
          <w:rFonts w:ascii="Times New Roman" w:hAnsi="Times New Roman" w:cs="Times New Roman"/>
          <w:sz w:val="24"/>
          <w:szCs w:val="24"/>
        </w:rPr>
        <w:t xml:space="preserve"> </w:t>
      </w:r>
      <w:r w:rsidR="003F1A69">
        <w:rPr>
          <w:rFonts w:ascii="Times New Roman" w:hAnsi="Times New Roman" w:cs="Times New Roman"/>
          <w:sz w:val="24"/>
          <w:szCs w:val="24"/>
        </w:rPr>
        <w:t>na ime osiguranja realizacije ugovora 2024/000395 o 100%</w:t>
      </w:r>
      <w:r w:rsidR="002C4D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C4DA3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="003F1A69">
        <w:rPr>
          <w:rFonts w:ascii="Times New Roman" w:hAnsi="Times New Roman" w:cs="Times New Roman"/>
          <w:sz w:val="24"/>
          <w:szCs w:val="24"/>
        </w:rPr>
        <w:t xml:space="preserve"> financiranju projektne dokumentacije za </w:t>
      </w:r>
      <w:r w:rsidR="00897700">
        <w:rPr>
          <w:rFonts w:ascii="Times New Roman" w:hAnsi="Times New Roman" w:cs="Times New Roman"/>
          <w:sz w:val="24"/>
          <w:szCs w:val="24"/>
        </w:rPr>
        <w:t xml:space="preserve">prijavu na EU financiranje </w:t>
      </w:r>
      <w:r w:rsidR="003F1A69">
        <w:rPr>
          <w:rFonts w:ascii="Times New Roman" w:hAnsi="Times New Roman" w:cs="Times New Roman"/>
          <w:sz w:val="24"/>
          <w:szCs w:val="24"/>
        </w:rPr>
        <w:t>projekt</w:t>
      </w:r>
      <w:r w:rsidR="00897700">
        <w:rPr>
          <w:rFonts w:ascii="Times New Roman" w:hAnsi="Times New Roman" w:cs="Times New Roman"/>
          <w:sz w:val="24"/>
          <w:szCs w:val="24"/>
        </w:rPr>
        <w:t>a</w:t>
      </w:r>
      <w:r w:rsidR="003F1A69">
        <w:rPr>
          <w:rFonts w:ascii="Times New Roman" w:hAnsi="Times New Roman" w:cs="Times New Roman"/>
          <w:sz w:val="24"/>
          <w:szCs w:val="24"/>
        </w:rPr>
        <w:t xml:space="preserve"> energane – postrojenja za energetsku oporabu goriva iz otpada i prosušenog mulja na lokaciji Centra za gospodarenje otpadom </w:t>
      </w:r>
      <w:proofErr w:type="spellStart"/>
      <w:r w:rsidR="003F1A69">
        <w:rPr>
          <w:rFonts w:ascii="Times New Roman" w:hAnsi="Times New Roman" w:cs="Times New Roman"/>
          <w:sz w:val="24"/>
          <w:szCs w:val="24"/>
        </w:rPr>
        <w:t>Bikarac</w:t>
      </w:r>
      <w:proofErr w:type="spellEnd"/>
      <w:r w:rsidRPr="000376A7">
        <w:rPr>
          <w:rFonts w:ascii="Times New Roman" w:hAnsi="Times New Roman" w:cs="Times New Roman"/>
          <w:sz w:val="24"/>
          <w:szCs w:val="24"/>
        </w:rPr>
        <w:t>.</w:t>
      </w:r>
    </w:p>
    <w:p w14:paraId="600E5881" w14:textId="77777777" w:rsidR="00993BE2" w:rsidRDefault="00993BE2" w:rsidP="0099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F95DA8" w14:textId="77777777" w:rsidR="00993BE2" w:rsidRPr="00F50D99" w:rsidRDefault="00993BE2" w:rsidP="0099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07EF0A" w14:textId="6E89B76E" w:rsidR="00F50D99" w:rsidRDefault="00F50D99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D9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93B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0D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A1D8FB" w14:textId="77777777" w:rsidR="00993BE2" w:rsidRPr="00F50D99" w:rsidRDefault="00993BE2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7EE6" w14:textId="1E93A0A8" w:rsidR="00F50D99" w:rsidRPr="00F50D99" w:rsidRDefault="00F50D99" w:rsidP="0099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99">
        <w:rPr>
          <w:rFonts w:ascii="Times New Roman" w:hAnsi="Times New Roman" w:cs="Times New Roman"/>
          <w:sz w:val="24"/>
          <w:szCs w:val="24"/>
        </w:rPr>
        <w:t>Zadužuje se Upravni odjel za financije</w:t>
      </w:r>
      <w:r w:rsidR="00993BE2">
        <w:rPr>
          <w:rFonts w:ascii="Times New Roman" w:hAnsi="Times New Roman" w:cs="Times New Roman"/>
          <w:sz w:val="24"/>
          <w:szCs w:val="24"/>
        </w:rPr>
        <w:t xml:space="preserve"> Grada Šibenika</w:t>
      </w:r>
      <w:r w:rsidRPr="00F50D99">
        <w:rPr>
          <w:rFonts w:ascii="Times New Roman" w:hAnsi="Times New Roman" w:cs="Times New Roman"/>
          <w:sz w:val="24"/>
          <w:szCs w:val="24"/>
        </w:rPr>
        <w:t xml:space="preserve"> da </w:t>
      </w:r>
      <w:r w:rsidR="00993BE2">
        <w:rPr>
          <w:rFonts w:ascii="Times New Roman" w:hAnsi="Times New Roman" w:cs="Times New Roman"/>
          <w:sz w:val="24"/>
          <w:szCs w:val="24"/>
        </w:rPr>
        <w:t>provede proceduru izdavanja predmetne zadužnice</w:t>
      </w:r>
      <w:r w:rsidRPr="00F50D99">
        <w:rPr>
          <w:rFonts w:ascii="Times New Roman" w:hAnsi="Times New Roman" w:cs="Times New Roman"/>
          <w:sz w:val="24"/>
          <w:szCs w:val="24"/>
        </w:rPr>
        <w:t>.</w:t>
      </w:r>
    </w:p>
    <w:p w14:paraId="546937C2" w14:textId="77777777" w:rsidR="00993BE2" w:rsidRDefault="00993BE2" w:rsidP="00993B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C8C1F" w14:textId="77777777" w:rsidR="00993BE2" w:rsidRPr="00F50D99" w:rsidRDefault="00993BE2" w:rsidP="00993B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A4F2A" w14:textId="2DFDF065" w:rsidR="00F50D99" w:rsidRDefault="00F50D99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D9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993B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0D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6EF90" w14:textId="77777777" w:rsidR="00993BE2" w:rsidRPr="00F50D99" w:rsidRDefault="00993BE2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F19E7" w14:textId="30219D92" w:rsidR="00F50D99" w:rsidRPr="00F50D99" w:rsidRDefault="00F50D99" w:rsidP="0099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D99">
        <w:rPr>
          <w:rFonts w:ascii="Times New Roman" w:hAnsi="Times New Roman" w:cs="Times New Roman"/>
          <w:sz w:val="24"/>
          <w:szCs w:val="24"/>
        </w:rPr>
        <w:t>Ova Odluka stupa na snagu osmog dana od objave u „Službenom glasniku Grada Šibenika“.</w:t>
      </w:r>
    </w:p>
    <w:p w14:paraId="4D516983" w14:textId="2F37CB1A" w:rsidR="00AC56C7" w:rsidRDefault="00AC56C7" w:rsidP="00993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0DAD70" w14:textId="77777777" w:rsidR="00993BE2" w:rsidRDefault="00993BE2" w:rsidP="0099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77B5E" w14:textId="439C2D5E" w:rsidR="00F50D99" w:rsidRDefault="00F50D99" w:rsidP="0099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501E4">
        <w:rPr>
          <w:rFonts w:ascii="Times New Roman" w:hAnsi="Times New Roman" w:cs="Times New Roman"/>
          <w:sz w:val="24"/>
          <w:szCs w:val="24"/>
        </w:rPr>
        <w:t>40</w:t>
      </w:r>
      <w:r w:rsidR="00897700">
        <w:rPr>
          <w:rFonts w:ascii="Times New Roman" w:hAnsi="Times New Roman" w:cs="Times New Roman"/>
          <w:sz w:val="24"/>
          <w:szCs w:val="24"/>
        </w:rPr>
        <w:t>2</w:t>
      </w:r>
      <w:r w:rsidR="001501E4">
        <w:rPr>
          <w:rFonts w:ascii="Times New Roman" w:hAnsi="Times New Roman" w:cs="Times New Roman"/>
          <w:sz w:val="24"/>
          <w:szCs w:val="24"/>
        </w:rPr>
        <w:t>-0</w:t>
      </w:r>
      <w:r w:rsidR="00897700">
        <w:rPr>
          <w:rFonts w:ascii="Times New Roman" w:hAnsi="Times New Roman" w:cs="Times New Roman"/>
          <w:sz w:val="24"/>
          <w:szCs w:val="24"/>
        </w:rPr>
        <w:t>8</w:t>
      </w:r>
      <w:r w:rsidR="001501E4">
        <w:rPr>
          <w:rFonts w:ascii="Times New Roman" w:hAnsi="Times New Roman" w:cs="Times New Roman"/>
          <w:sz w:val="24"/>
          <w:szCs w:val="24"/>
        </w:rPr>
        <w:t>/2</w:t>
      </w:r>
      <w:r w:rsidR="00897700">
        <w:rPr>
          <w:rFonts w:ascii="Times New Roman" w:hAnsi="Times New Roman" w:cs="Times New Roman"/>
          <w:sz w:val="24"/>
          <w:szCs w:val="24"/>
        </w:rPr>
        <w:t>4</w:t>
      </w:r>
      <w:r w:rsidR="001501E4">
        <w:rPr>
          <w:rFonts w:ascii="Times New Roman" w:hAnsi="Times New Roman" w:cs="Times New Roman"/>
          <w:sz w:val="24"/>
          <w:szCs w:val="24"/>
        </w:rPr>
        <w:t>-01/</w:t>
      </w:r>
      <w:r w:rsidR="00897700">
        <w:rPr>
          <w:rFonts w:ascii="Times New Roman" w:hAnsi="Times New Roman" w:cs="Times New Roman"/>
          <w:sz w:val="24"/>
          <w:szCs w:val="24"/>
        </w:rPr>
        <w:t>16</w:t>
      </w:r>
    </w:p>
    <w:p w14:paraId="616B3E84" w14:textId="783CE52E" w:rsidR="00F50D99" w:rsidRDefault="00F50D99" w:rsidP="0099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1501E4">
        <w:rPr>
          <w:rFonts w:ascii="Times New Roman" w:hAnsi="Times New Roman" w:cs="Times New Roman"/>
          <w:sz w:val="24"/>
          <w:szCs w:val="24"/>
        </w:rPr>
        <w:t>2182</w:t>
      </w:r>
      <w:r w:rsidR="005A3210">
        <w:rPr>
          <w:rFonts w:ascii="Times New Roman" w:hAnsi="Times New Roman" w:cs="Times New Roman"/>
          <w:sz w:val="24"/>
          <w:szCs w:val="24"/>
        </w:rPr>
        <w:t>-</w:t>
      </w:r>
      <w:r w:rsidR="001501E4">
        <w:rPr>
          <w:rFonts w:ascii="Times New Roman" w:hAnsi="Times New Roman" w:cs="Times New Roman"/>
          <w:sz w:val="24"/>
          <w:szCs w:val="24"/>
        </w:rPr>
        <w:t>1-0</w:t>
      </w:r>
      <w:r w:rsidR="00897700">
        <w:rPr>
          <w:rFonts w:ascii="Times New Roman" w:hAnsi="Times New Roman" w:cs="Times New Roman"/>
          <w:sz w:val="24"/>
          <w:szCs w:val="24"/>
        </w:rPr>
        <w:t>7</w:t>
      </w:r>
      <w:r w:rsidR="001501E4">
        <w:rPr>
          <w:rFonts w:ascii="Times New Roman" w:hAnsi="Times New Roman" w:cs="Times New Roman"/>
          <w:sz w:val="24"/>
          <w:szCs w:val="24"/>
        </w:rPr>
        <w:t>-2</w:t>
      </w:r>
      <w:r w:rsidR="00897700">
        <w:rPr>
          <w:rFonts w:ascii="Times New Roman" w:hAnsi="Times New Roman" w:cs="Times New Roman"/>
          <w:sz w:val="24"/>
          <w:szCs w:val="24"/>
        </w:rPr>
        <w:t>4</w:t>
      </w:r>
      <w:r w:rsidR="001501E4">
        <w:rPr>
          <w:rFonts w:ascii="Times New Roman" w:hAnsi="Times New Roman" w:cs="Times New Roman"/>
          <w:sz w:val="24"/>
          <w:szCs w:val="24"/>
        </w:rPr>
        <w:t>-</w:t>
      </w:r>
      <w:r w:rsidR="009D3C50">
        <w:rPr>
          <w:rFonts w:ascii="Times New Roman" w:hAnsi="Times New Roman" w:cs="Times New Roman"/>
          <w:sz w:val="24"/>
          <w:szCs w:val="24"/>
        </w:rPr>
        <w:t>3</w:t>
      </w:r>
    </w:p>
    <w:p w14:paraId="6F8E5715" w14:textId="11787155" w:rsidR="00F50D99" w:rsidRDefault="00987C0F" w:rsidP="0099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  <w:r w:rsidR="009D3C50">
        <w:rPr>
          <w:rFonts w:ascii="Times New Roman" w:hAnsi="Times New Roman" w:cs="Times New Roman"/>
          <w:sz w:val="24"/>
          <w:szCs w:val="24"/>
        </w:rPr>
        <w:t xml:space="preserve"> 20. lipnja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700">
        <w:rPr>
          <w:rFonts w:ascii="Times New Roman" w:hAnsi="Times New Roman" w:cs="Times New Roman"/>
          <w:sz w:val="24"/>
          <w:szCs w:val="24"/>
        </w:rPr>
        <w:t>2024.</w:t>
      </w:r>
    </w:p>
    <w:p w14:paraId="3BA38C4F" w14:textId="0C4A8CB1" w:rsidR="00F50D99" w:rsidRDefault="00F50D99" w:rsidP="0099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24BC0" w14:textId="77777777" w:rsidR="00993BE2" w:rsidRDefault="00993BE2" w:rsidP="0099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41B8C" w14:textId="430199B1" w:rsidR="00F50D99" w:rsidRDefault="00F50D99" w:rsidP="0099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03F5857" w14:textId="77777777" w:rsidR="00993BE2" w:rsidRDefault="00993BE2" w:rsidP="0099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4AD45A" w14:textId="77777777" w:rsidR="00993BE2" w:rsidRDefault="00993BE2" w:rsidP="0099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B34561" w14:textId="77777777" w:rsidR="00993BE2" w:rsidRDefault="00993BE2" w:rsidP="0099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0E2116" w14:textId="4FC138F7" w:rsidR="00F50D99" w:rsidRDefault="00F50D99" w:rsidP="0099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1C220EF4" w14:textId="3002E46D" w:rsidR="00F50D99" w:rsidRPr="00F50D99" w:rsidRDefault="00F50D99" w:rsidP="0099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dr.sc. </w:t>
      </w:r>
      <w:r w:rsidR="001501E4">
        <w:rPr>
          <w:rFonts w:ascii="Times New Roman" w:hAnsi="Times New Roman" w:cs="Times New Roman"/>
          <w:sz w:val="24"/>
          <w:szCs w:val="24"/>
        </w:rPr>
        <w:t xml:space="preserve">Dragan </w:t>
      </w:r>
      <w:proofErr w:type="spellStart"/>
      <w:r w:rsidR="001501E4">
        <w:rPr>
          <w:rFonts w:ascii="Times New Roman" w:hAnsi="Times New Roman" w:cs="Times New Roman"/>
          <w:sz w:val="24"/>
          <w:szCs w:val="24"/>
        </w:rPr>
        <w:t>Zlatović</w:t>
      </w:r>
      <w:r w:rsidR="0013588D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13588D">
        <w:rPr>
          <w:rFonts w:ascii="Times New Roman" w:hAnsi="Times New Roman" w:cs="Times New Roman"/>
          <w:sz w:val="24"/>
          <w:szCs w:val="24"/>
        </w:rPr>
        <w:t>.</w:t>
      </w:r>
    </w:p>
    <w:p w14:paraId="7C559CAF" w14:textId="77777777" w:rsidR="00471D92" w:rsidRDefault="00471D92" w:rsidP="00993BE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B8FF7" w14:textId="77777777" w:rsidR="00993BE2" w:rsidRDefault="00993BE2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0A1E4" w14:textId="77777777" w:rsidR="00993BE2" w:rsidRDefault="00993BE2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8C94A" w14:textId="77777777" w:rsidR="00993BE2" w:rsidRDefault="00993BE2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80F38" w14:textId="77777777" w:rsidR="00993BE2" w:rsidRDefault="00993BE2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F0B92" w14:textId="77777777" w:rsidR="00993BE2" w:rsidRDefault="00993BE2" w:rsidP="00993B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3BE2" w:rsidSect="00471D9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71BD8"/>
    <w:multiLevelType w:val="hybridMultilevel"/>
    <w:tmpl w:val="09BCE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07604"/>
    <w:multiLevelType w:val="hybridMultilevel"/>
    <w:tmpl w:val="4C8A9A5A"/>
    <w:lvl w:ilvl="0" w:tplc="BDCE237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00087694">
    <w:abstractNumId w:val="1"/>
  </w:num>
  <w:num w:numId="2" w16cid:durableId="86876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C7"/>
    <w:rsid w:val="000376A7"/>
    <w:rsid w:val="00075C3D"/>
    <w:rsid w:val="0013588D"/>
    <w:rsid w:val="0014123F"/>
    <w:rsid w:val="001417F1"/>
    <w:rsid w:val="001501E4"/>
    <w:rsid w:val="00280679"/>
    <w:rsid w:val="002C4DA3"/>
    <w:rsid w:val="002D1997"/>
    <w:rsid w:val="0036794E"/>
    <w:rsid w:val="003F1A69"/>
    <w:rsid w:val="00471D92"/>
    <w:rsid w:val="00486610"/>
    <w:rsid w:val="004E6836"/>
    <w:rsid w:val="004F107F"/>
    <w:rsid w:val="005A3210"/>
    <w:rsid w:val="005E3A93"/>
    <w:rsid w:val="00664AC8"/>
    <w:rsid w:val="0072726B"/>
    <w:rsid w:val="00761C52"/>
    <w:rsid w:val="007662BB"/>
    <w:rsid w:val="00774E97"/>
    <w:rsid w:val="007F2363"/>
    <w:rsid w:val="00874E4D"/>
    <w:rsid w:val="00897700"/>
    <w:rsid w:val="008C6087"/>
    <w:rsid w:val="009651E1"/>
    <w:rsid w:val="00987C0F"/>
    <w:rsid w:val="00993BE2"/>
    <w:rsid w:val="009C66D8"/>
    <w:rsid w:val="009D3C50"/>
    <w:rsid w:val="009D7EAB"/>
    <w:rsid w:val="00A91235"/>
    <w:rsid w:val="00A952DB"/>
    <w:rsid w:val="00AC56C7"/>
    <w:rsid w:val="00C45AF6"/>
    <w:rsid w:val="00C52185"/>
    <w:rsid w:val="00C53C25"/>
    <w:rsid w:val="00CB14A7"/>
    <w:rsid w:val="00CC7622"/>
    <w:rsid w:val="00D479FA"/>
    <w:rsid w:val="00DB405B"/>
    <w:rsid w:val="00DC6C31"/>
    <w:rsid w:val="00DD6499"/>
    <w:rsid w:val="00E66C07"/>
    <w:rsid w:val="00EE1837"/>
    <w:rsid w:val="00EE233B"/>
    <w:rsid w:val="00F50D99"/>
    <w:rsid w:val="00FD483B"/>
    <w:rsid w:val="00FD5332"/>
    <w:rsid w:val="00FE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4CEF"/>
  <w15:chartTrackingRefBased/>
  <w15:docId w15:val="{4F1D72E7-F2AC-4042-AB6C-EB0F3184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Grgas Peran</dc:creator>
  <cp:keywords/>
  <dc:description/>
  <cp:lastModifiedBy>Mira Vudrag Kulić</cp:lastModifiedBy>
  <cp:revision>6</cp:revision>
  <cp:lastPrinted>2022-02-25T08:16:00Z</cp:lastPrinted>
  <dcterms:created xsi:type="dcterms:W3CDTF">2024-06-11T10:03:00Z</dcterms:created>
  <dcterms:modified xsi:type="dcterms:W3CDTF">2024-06-19T10:02:00Z</dcterms:modified>
</cp:coreProperties>
</file>